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1FF0" w:rsidRPr="006C1FF0" w:rsidRDefault="006C1FF0" w:rsidP="006C1FF0">
      <w:pPr>
        <w:spacing w:before="100" w:beforeAutospacing="1" w:after="100" w:afterAutospacing="1" w:line="240" w:lineRule="auto"/>
        <w:jc w:val="center"/>
        <w:outlineLvl w:val="0"/>
        <w:rPr>
          <w:rFonts w:eastAsia="Times New Roman" w:cs="Times New Roman"/>
          <w:b/>
          <w:bCs/>
          <w:kern w:val="36"/>
          <w:sz w:val="48"/>
          <w:szCs w:val="48"/>
          <w:lang w:eastAsia="ru-RU"/>
        </w:rPr>
      </w:pPr>
      <w:r w:rsidRPr="006C1FF0">
        <w:rPr>
          <w:rFonts w:eastAsia="Times New Roman" w:cs="Times New Roman"/>
          <w:b/>
          <w:bCs/>
          <w:kern w:val="36"/>
          <w:sz w:val="48"/>
          <w:szCs w:val="48"/>
          <w:lang w:eastAsia="ru-RU"/>
        </w:rPr>
        <w:t>Р</w:t>
      </w:r>
      <w:r w:rsidR="00677658">
        <w:rPr>
          <w:rFonts w:eastAsia="Times New Roman" w:cs="Times New Roman"/>
          <w:b/>
          <w:bCs/>
          <w:kern w:val="36"/>
          <w:sz w:val="48"/>
          <w:szCs w:val="48"/>
          <w:lang w:eastAsia="ru-RU"/>
        </w:rPr>
        <w:t>одной (р</w:t>
      </w:r>
      <w:r w:rsidRPr="006C1FF0">
        <w:rPr>
          <w:rFonts w:eastAsia="Times New Roman" w:cs="Times New Roman"/>
          <w:b/>
          <w:bCs/>
          <w:kern w:val="36"/>
          <w:sz w:val="48"/>
          <w:szCs w:val="48"/>
          <w:lang w:eastAsia="ru-RU"/>
        </w:rPr>
        <w:t>усский</w:t>
      </w:r>
      <w:r w:rsidR="00677658">
        <w:rPr>
          <w:rFonts w:eastAsia="Times New Roman" w:cs="Times New Roman"/>
          <w:b/>
          <w:bCs/>
          <w:kern w:val="36"/>
          <w:sz w:val="48"/>
          <w:szCs w:val="48"/>
          <w:lang w:eastAsia="ru-RU"/>
        </w:rPr>
        <w:t>)</w:t>
      </w:r>
      <w:r w:rsidRPr="006C1FF0">
        <w:rPr>
          <w:rFonts w:eastAsia="Times New Roman" w:cs="Times New Roman"/>
          <w:b/>
          <w:bCs/>
          <w:kern w:val="36"/>
          <w:sz w:val="48"/>
          <w:szCs w:val="48"/>
          <w:lang w:eastAsia="ru-RU"/>
        </w:rPr>
        <w:t xml:space="preserve"> язык — аннотация к рабочим программам </w:t>
      </w:r>
    </w:p>
    <w:p w:rsidR="00677658" w:rsidRDefault="00677658" w:rsidP="00677658">
      <w:pPr>
        <w:spacing w:after="34" w:line="231" w:lineRule="auto"/>
        <w:ind w:right="34" w:firstLine="425"/>
        <w:jc w:val="both"/>
        <w:rPr>
          <w:color w:val="000000"/>
        </w:rPr>
      </w:pPr>
      <w:r w:rsidRPr="00E10AC4">
        <w:t xml:space="preserve">Рабочая программа по предмету «Родной язык» (русский) </w:t>
      </w:r>
      <w:proofErr w:type="gramStart"/>
      <w:r w:rsidRPr="00E10AC4">
        <w:t>составлена  на</w:t>
      </w:r>
      <w:proofErr w:type="gramEnd"/>
      <w:r w:rsidRPr="00E10AC4">
        <w:t xml:space="preserve"> основе Федерального государ</w:t>
      </w:r>
      <w:r w:rsidRPr="00E10AC4">
        <w:softHyphen/>
        <w:t>ственного образовательного стандарта начального общего обра</w:t>
      </w:r>
      <w:r w:rsidRPr="00E10AC4">
        <w:softHyphen/>
        <w:t xml:space="preserve">зования, планируемых результатов начального общего образования, программы курса </w:t>
      </w:r>
      <w:r w:rsidRPr="00E10AC4">
        <w:rPr>
          <w:color w:val="000000"/>
        </w:rPr>
        <w:t xml:space="preserve">«Русский язык»  </w:t>
      </w:r>
    </w:p>
    <w:p w:rsidR="006C1FF0" w:rsidRPr="006C1FF0" w:rsidRDefault="006C1FF0" w:rsidP="006C1FF0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80"/>
          <w:szCs w:val="24"/>
          <w:lang w:eastAsia="ru-RU"/>
        </w:rPr>
        <w:t>УЧЕБНЫЙ ПЛАН (количество часов):</w:t>
      </w:r>
    </w:p>
    <w:p w:rsidR="006C1FF0" w:rsidRPr="006C1FF0" w:rsidRDefault="006C1FF0" w:rsidP="006C1FF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1 класс — 5 часов в неделю, </w:t>
      </w:r>
      <w:r w:rsidR="00677658">
        <w:rPr>
          <w:rFonts w:eastAsia="Times New Roman" w:cs="Times New Roman"/>
          <w:color w:val="000000"/>
          <w:szCs w:val="24"/>
          <w:lang w:eastAsia="ru-RU"/>
        </w:rPr>
        <w:t>16</w:t>
      </w:r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 часов в год.</w:t>
      </w:r>
    </w:p>
    <w:p w:rsidR="006C1FF0" w:rsidRPr="006C1FF0" w:rsidRDefault="006C1FF0" w:rsidP="006C1FF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2 класс — 5 часов в неделю, </w:t>
      </w:r>
      <w:r w:rsidR="00677658">
        <w:rPr>
          <w:rFonts w:eastAsia="Times New Roman" w:cs="Times New Roman"/>
          <w:color w:val="000000"/>
          <w:szCs w:val="24"/>
          <w:lang w:eastAsia="ru-RU"/>
        </w:rPr>
        <w:t>17</w:t>
      </w:r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 часов в год.</w:t>
      </w:r>
    </w:p>
    <w:p w:rsidR="006C1FF0" w:rsidRPr="006C1FF0" w:rsidRDefault="006C1FF0" w:rsidP="006C1FF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3 класс — 5 часов в неделю, </w:t>
      </w:r>
      <w:r w:rsidR="00677658">
        <w:rPr>
          <w:rFonts w:eastAsia="Times New Roman" w:cs="Times New Roman"/>
          <w:color w:val="000000"/>
          <w:szCs w:val="24"/>
          <w:lang w:eastAsia="ru-RU"/>
        </w:rPr>
        <w:t>17</w:t>
      </w:r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 часов в год.</w:t>
      </w:r>
    </w:p>
    <w:p w:rsidR="006C1FF0" w:rsidRPr="006C1FF0" w:rsidRDefault="006C1FF0" w:rsidP="006C1FF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4 класс — 5 часов в неделю, </w:t>
      </w:r>
      <w:r w:rsidR="00677658">
        <w:rPr>
          <w:rFonts w:eastAsia="Times New Roman" w:cs="Times New Roman"/>
          <w:color w:val="000000"/>
          <w:szCs w:val="24"/>
          <w:lang w:eastAsia="ru-RU"/>
        </w:rPr>
        <w:t>17</w:t>
      </w:r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 часов в год.</w:t>
      </w:r>
    </w:p>
    <w:p w:rsidR="006C1FF0" w:rsidRPr="006C1FF0" w:rsidRDefault="006C1FF0" w:rsidP="006C1FF0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80"/>
          <w:szCs w:val="24"/>
          <w:lang w:eastAsia="ru-RU"/>
        </w:rPr>
        <w:t>ЦЕЛИ:</w:t>
      </w:r>
    </w:p>
    <w:p w:rsidR="006C1FF0" w:rsidRPr="006C1FF0" w:rsidRDefault="006C1FF0" w:rsidP="006C1FF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ознакомление учащихся с основными положениями науки о языке и формирование на этой основе знаково-символического восприятия и логического мышления </w:t>
      </w:r>
    </w:p>
    <w:p w:rsidR="006C1FF0" w:rsidRPr="006C1FF0" w:rsidRDefault="006C1FF0" w:rsidP="006C1FF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формирование коммуникативной компетенции учащихся: развитие устной и письменной речи, монологической и   диалогической речи, а также навыков грамотного, безошибочного письма как показателя общей культуры   человека.</w:t>
      </w:r>
    </w:p>
    <w:p w:rsidR="006C1FF0" w:rsidRPr="006C1FF0" w:rsidRDefault="006C1FF0" w:rsidP="006C1FF0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80"/>
          <w:szCs w:val="24"/>
          <w:lang w:eastAsia="ru-RU"/>
        </w:rPr>
        <w:t>ЗАДАЧИ:</w:t>
      </w:r>
    </w:p>
    <w:p w:rsidR="006C1FF0" w:rsidRPr="006C1FF0" w:rsidRDefault="006C1FF0" w:rsidP="006C1FF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Формирование первоначальных представлений о единстве и многообразии языкового и культурного пространства </w:t>
      </w:r>
      <w:proofErr w:type="gramStart"/>
      <w:r w:rsidRPr="006C1FF0">
        <w:rPr>
          <w:rFonts w:eastAsia="Times New Roman" w:cs="Times New Roman"/>
          <w:color w:val="000000"/>
          <w:szCs w:val="24"/>
          <w:lang w:eastAsia="ru-RU"/>
        </w:rPr>
        <w:t>России,  о</w:t>
      </w:r>
      <w:proofErr w:type="gramEnd"/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 языке  как  основе  национального самосознания.</w:t>
      </w:r>
    </w:p>
    <w:p w:rsidR="006C1FF0" w:rsidRPr="006C1FF0" w:rsidRDefault="006C1FF0" w:rsidP="006C1FF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Развитие диалогической и монологической устной и письменной речи.</w:t>
      </w:r>
    </w:p>
    <w:p w:rsidR="006C1FF0" w:rsidRPr="006C1FF0" w:rsidRDefault="006C1FF0" w:rsidP="006C1FF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Развитие </w:t>
      </w:r>
      <w:proofErr w:type="gramStart"/>
      <w:r w:rsidRPr="006C1FF0">
        <w:rPr>
          <w:rFonts w:eastAsia="Times New Roman" w:cs="Times New Roman"/>
          <w:color w:val="000000"/>
          <w:szCs w:val="24"/>
          <w:lang w:eastAsia="ru-RU"/>
        </w:rPr>
        <w:t>коммуникативных  умений</w:t>
      </w:r>
      <w:proofErr w:type="gramEnd"/>
      <w:r w:rsidRPr="006C1FF0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6C1FF0" w:rsidRPr="006C1FF0" w:rsidRDefault="006C1FF0" w:rsidP="006C1FF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Развитие нравственных и </w:t>
      </w:r>
      <w:proofErr w:type="gramStart"/>
      <w:r w:rsidRPr="006C1FF0">
        <w:rPr>
          <w:rFonts w:eastAsia="Times New Roman" w:cs="Times New Roman"/>
          <w:color w:val="000000"/>
          <w:szCs w:val="24"/>
          <w:lang w:eastAsia="ru-RU"/>
        </w:rPr>
        <w:t>эстетических  чувств</w:t>
      </w:r>
      <w:proofErr w:type="gramEnd"/>
      <w:r w:rsidRPr="006C1FF0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6C1FF0" w:rsidRPr="006C1FF0" w:rsidRDefault="006C1FF0" w:rsidP="006C1FF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Развитие </w:t>
      </w:r>
      <w:proofErr w:type="gramStart"/>
      <w:r w:rsidRPr="006C1FF0">
        <w:rPr>
          <w:rFonts w:eastAsia="Times New Roman" w:cs="Times New Roman"/>
          <w:color w:val="000000"/>
          <w:szCs w:val="24"/>
          <w:lang w:eastAsia="ru-RU"/>
        </w:rPr>
        <w:t>способностей  к</w:t>
      </w:r>
      <w:proofErr w:type="gramEnd"/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 творческой деятельности</w:t>
      </w:r>
    </w:p>
    <w:p w:rsidR="006C1FF0" w:rsidRPr="006C1FF0" w:rsidRDefault="006C1FF0" w:rsidP="006C1FF0">
      <w:p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Программы обеспечивают достижение выпускниками начальной школы определённых личностных, </w:t>
      </w:r>
      <w:proofErr w:type="spellStart"/>
      <w:r w:rsidRPr="006C1FF0">
        <w:rPr>
          <w:rFonts w:eastAsia="Times New Roman" w:cs="Times New Roman"/>
          <w:i/>
          <w:iCs/>
          <w:color w:val="000000"/>
          <w:szCs w:val="24"/>
          <w:lang w:eastAsia="ru-RU"/>
        </w:rPr>
        <w:t>метапредметных</w:t>
      </w:r>
      <w:proofErr w:type="spellEnd"/>
      <w:r w:rsidRPr="006C1FF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и </w:t>
      </w:r>
      <w:proofErr w:type="gramStart"/>
      <w:r w:rsidRPr="006C1FF0">
        <w:rPr>
          <w:rFonts w:eastAsia="Times New Roman" w:cs="Times New Roman"/>
          <w:i/>
          <w:iCs/>
          <w:color w:val="000000"/>
          <w:szCs w:val="24"/>
          <w:lang w:eastAsia="ru-RU"/>
        </w:rPr>
        <w:t>предметных  результатов</w:t>
      </w:r>
      <w:proofErr w:type="gramEnd"/>
      <w:r w:rsidRPr="006C1FF0">
        <w:rPr>
          <w:rFonts w:eastAsia="Times New Roman" w:cs="Times New Roman"/>
          <w:i/>
          <w:iCs/>
          <w:color w:val="000000"/>
          <w:szCs w:val="24"/>
          <w:lang w:eastAsia="ru-RU"/>
        </w:rPr>
        <w:t>.</w:t>
      </w:r>
    </w:p>
    <w:p w:rsidR="006C1FF0" w:rsidRPr="006C1FF0" w:rsidRDefault="006C1FF0" w:rsidP="006C1FF0">
      <w:p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80"/>
          <w:szCs w:val="24"/>
          <w:lang w:eastAsia="ru-RU"/>
        </w:rPr>
        <w:t>ЛИЧНОСТНЫЕ РЕЗУЛЬТАТЫ</w:t>
      </w:r>
    </w:p>
    <w:p w:rsidR="00677658" w:rsidRPr="00677658" w:rsidRDefault="00677658" w:rsidP="00677658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677658">
        <w:rPr>
          <w:rFonts w:eastAsia="Times New Roman" w:cs="Times New Roman"/>
          <w:color w:val="000000"/>
          <w:szCs w:val="24"/>
          <w:lang w:eastAsia="ru-RU"/>
        </w:rPr>
        <w:t>– осознавать роль языка и речи в жизни людей;</w:t>
      </w:r>
    </w:p>
    <w:p w:rsidR="00677658" w:rsidRPr="00677658" w:rsidRDefault="00677658" w:rsidP="00677658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677658">
        <w:rPr>
          <w:rFonts w:eastAsia="Times New Roman" w:cs="Times New Roman"/>
          <w:color w:val="000000"/>
          <w:szCs w:val="24"/>
          <w:lang w:eastAsia="ru-RU"/>
        </w:rPr>
        <w:t>– эмоционально «проживать» текст, выражать свои эмоции;</w:t>
      </w:r>
    </w:p>
    <w:p w:rsidR="00677658" w:rsidRPr="00677658" w:rsidRDefault="00677658" w:rsidP="00677658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677658">
        <w:rPr>
          <w:rFonts w:eastAsia="Times New Roman" w:cs="Times New Roman"/>
          <w:color w:val="000000"/>
          <w:szCs w:val="24"/>
          <w:lang w:eastAsia="ru-RU"/>
        </w:rPr>
        <w:t>– понимать эмоции других людей, сочувствовать, сопереживать;</w:t>
      </w:r>
    </w:p>
    <w:p w:rsidR="00677658" w:rsidRPr="00677658" w:rsidRDefault="00677658" w:rsidP="00677658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677658">
        <w:rPr>
          <w:rFonts w:eastAsia="Times New Roman" w:cs="Times New Roman"/>
          <w:color w:val="000000"/>
          <w:szCs w:val="24"/>
          <w:lang w:eastAsia="ru-RU"/>
        </w:rPr>
        <w:t>– обращать внимание на особенности устных и письменных высказываний других людей (интонацию, темп, тон речи; выбор слов и знаков препинания: точка или многоточие, точка или восклицательный знак).</w:t>
      </w:r>
    </w:p>
    <w:p w:rsidR="00677658" w:rsidRPr="00677658" w:rsidRDefault="00677658" w:rsidP="00677658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677658">
        <w:rPr>
          <w:rFonts w:eastAsia="Times New Roman" w:cs="Times New Roman"/>
          <w:color w:val="000000"/>
          <w:szCs w:val="24"/>
          <w:lang w:eastAsia="ru-RU"/>
        </w:rPr>
        <w:t>Средством достижения этих результатов служат тексты учебника.</w:t>
      </w:r>
    </w:p>
    <w:p w:rsidR="006C1FF0" w:rsidRPr="006C1FF0" w:rsidRDefault="006C1FF0" w:rsidP="006C1FF0">
      <w:p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80"/>
          <w:szCs w:val="24"/>
          <w:lang w:eastAsia="ru-RU"/>
        </w:rPr>
        <w:t>МЕТАПРЕДМЕТНЫЕ РЕЗУЛЬТАТЫ</w:t>
      </w:r>
    </w:p>
    <w:p w:rsidR="00677658" w:rsidRPr="00677658" w:rsidRDefault="00677658" w:rsidP="00677658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677658">
        <w:rPr>
          <w:rFonts w:eastAsia="Times New Roman" w:cs="Times New Roman"/>
          <w:color w:val="000000"/>
          <w:szCs w:val="24"/>
          <w:lang w:eastAsia="ru-RU"/>
        </w:rPr>
        <w:t xml:space="preserve">изучения курса «Родной (русский) </w:t>
      </w:r>
      <w:proofErr w:type="gramStart"/>
      <w:r w:rsidRPr="00677658">
        <w:rPr>
          <w:rFonts w:eastAsia="Times New Roman" w:cs="Times New Roman"/>
          <w:color w:val="000000"/>
          <w:szCs w:val="24"/>
          <w:lang w:eastAsia="ru-RU"/>
        </w:rPr>
        <w:t>язык »</w:t>
      </w:r>
      <w:proofErr w:type="gramEnd"/>
      <w:r w:rsidRPr="00677658">
        <w:rPr>
          <w:rFonts w:eastAsia="Times New Roman" w:cs="Times New Roman"/>
          <w:color w:val="000000"/>
          <w:szCs w:val="24"/>
          <w:lang w:eastAsia="ru-RU"/>
        </w:rPr>
        <w:t xml:space="preserve"> является формирование универсальных учебных действий (УУД).</w:t>
      </w:r>
    </w:p>
    <w:p w:rsidR="00677658" w:rsidRPr="00677658" w:rsidRDefault="00677658" w:rsidP="00677658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677658">
        <w:rPr>
          <w:rFonts w:eastAsia="Times New Roman" w:cs="Times New Roman"/>
          <w:color w:val="000000"/>
          <w:szCs w:val="24"/>
          <w:lang w:eastAsia="ru-RU"/>
        </w:rPr>
        <w:t>Регулятивные УУД:</w:t>
      </w:r>
    </w:p>
    <w:p w:rsidR="00677658" w:rsidRPr="00677658" w:rsidRDefault="00677658" w:rsidP="00677658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677658">
        <w:rPr>
          <w:rFonts w:eastAsia="Times New Roman" w:cs="Times New Roman"/>
          <w:color w:val="000000"/>
          <w:szCs w:val="24"/>
          <w:lang w:eastAsia="ru-RU"/>
        </w:rPr>
        <w:t>– определять и формулировать цель деятельности на уроке с помощью учителя;</w:t>
      </w:r>
    </w:p>
    <w:p w:rsidR="00677658" w:rsidRPr="00677658" w:rsidRDefault="00677658" w:rsidP="00677658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677658">
        <w:rPr>
          <w:rFonts w:eastAsia="Times New Roman" w:cs="Times New Roman"/>
          <w:color w:val="000000"/>
          <w:szCs w:val="24"/>
          <w:lang w:eastAsia="ru-RU"/>
        </w:rPr>
        <w:t>– проговаривать последовательность действий на уроке;</w:t>
      </w:r>
    </w:p>
    <w:p w:rsidR="00677658" w:rsidRPr="00677658" w:rsidRDefault="00677658" w:rsidP="00677658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677658">
        <w:rPr>
          <w:rFonts w:eastAsia="Times New Roman" w:cs="Times New Roman"/>
          <w:color w:val="000000"/>
          <w:szCs w:val="24"/>
          <w:lang w:eastAsia="ru-RU"/>
        </w:rPr>
        <w:t>– учиться высказывать своё предположение (версию) на основе работы с материалом учебника;</w:t>
      </w:r>
    </w:p>
    <w:p w:rsidR="00677658" w:rsidRPr="00677658" w:rsidRDefault="00677658" w:rsidP="00677658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677658">
        <w:rPr>
          <w:rFonts w:eastAsia="Times New Roman" w:cs="Times New Roman"/>
          <w:color w:val="000000"/>
          <w:szCs w:val="24"/>
          <w:lang w:eastAsia="ru-RU"/>
        </w:rPr>
        <w:t>– учиться работать по предложенному учителем плану.</w:t>
      </w:r>
    </w:p>
    <w:p w:rsidR="00677658" w:rsidRPr="00677658" w:rsidRDefault="00677658" w:rsidP="00677658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677658">
        <w:rPr>
          <w:rFonts w:eastAsia="Times New Roman" w:cs="Times New Roman"/>
          <w:color w:val="000000"/>
          <w:szCs w:val="24"/>
          <w:lang w:eastAsia="ru-RU"/>
        </w:rPr>
        <w:lastRenderedPageBreak/>
        <w:t>Средством формирования регулятивных УУД служит проблемно-диалогическая технология.</w:t>
      </w:r>
    </w:p>
    <w:p w:rsidR="00677658" w:rsidRPr="00677658" w:rsidRDefault="00677658" w:rsidP="00677658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677658">
        <w:rPr>
          <w:rFonts w:eastAsia="Times New Roman" w:cs="Times New Roman"/>
          <w:color w:val="000000"/>
          <w:szCs w:val="24"/>
          <w:lang w:eastAsia="ru-RU"/>
        </w:rPr>
        <w:t>Познавательные УУД:</w:t>
      </w:r>
    </w:p>
    <w:p w:rsidR="00677658" w:rsidRPr="00677658" w:rsidRDefault="00677658" w:rsidP="00677658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677658">
        <w:rPr>
          <w:rFonts w:eastAsia="Times New Roman" w:cs="Times New Roman"/>
          <w:color w:val="000000"/>
          <w:szCs w:val="24"/>
          <w:lang w:eastAsia="ru-RU"/>
        </w:rPr>
        <w:t>– ориентироваться в учебнике (на развороте, в оглавлении, в условных обозначениях); в словаре;</w:t>
      </w:r>
    </w:p>
    <w:p w:rsidR="00677658" w:rsidRPr="00677658" w:rsidRDefault="00677658" w:rsidP="00677658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677658">
        <w:rPr>
          <w:rFonts w:eastAsia="Times New Roman" w:cs="Times New Roman"/>
          <w:color w:val="000000"/>
          <w:szCs w:val="24"/>
          <w:lang w:eastAsia="ru-RU"/>
        </w:rPr>
        <w:t>– находить ответы на вопросы в тексте, иллюстрациях;</w:t>
      </w:r>
    </w:p>
    <w:p w:rsidR="00677658" w:rsidRPr="00677658" w:rsidRDefault="00677658" w:rsidP="00677658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677658">
        <w:rPr>
          <w:rFonts w:eastAsia="Times New Roman" w:cs="Times New Roman"/>
          <w:color w:val="000000"/>
          <w:szCs w:val="24"/>
          <w:lang w:eastAsia="ru-RU"/>
        </w:rPr>
        <w:t>– делать выводы в результате совместной работы класса и учителя;</w:t>
      </w:r>
    </w:p>
    <w:p w:rsidR="00677658" w:rsidRPr="00677658" w:rsidRDefault="00677658" w:rsidP="00677658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677658">
        <w:rPr>
          <w:rFonts w:eastAsia="Times New Roman" w:cs="Times New Roman"/>
          <w:color w:val="000000"/>
          <w:szCs w:val="24"/>
          <w:lang w:eastAsia="ru-RU"/>
        </w:rPr>
        <w:t>– преобразовывать информацию из одной формы в другую: подробно пересказывать небольшие тексты.</w:t>
      </w:r>
    </w:p>
    <w:p w:rsidR="00677658" w:rsidRPr="00677658" w:rsidRDefault="00677658" w:rsidP="00677658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677658">
        <w:rPr>
          <w:rFonts w:eastAsia="Times New Roman" w:cs="Times New Roman"/>
          <w:color w:val="000000"/>
          <w:szCs w:val="24"/>
          <w:lang w:eastAsia="ru-RU"/>
        </w:rPr>
        <w:t>Средством формирования познавательных УУД служат тексты учебника и его методический аппарат, обеспечивающие формирование функциональной грамотности (первичных навыков работы с информацией).</w:t>
      </w:r>
    </w:p>
    <w:p w:rsidR="00677658" w:rsidRPr="00677658" w:rsidRDefault="00677658" w:rsidP="00677658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677658">
        <w:rPr>
          <w:rFonts w:eastAsia="Times New Roman" w:cs="Times New Roman"/>
          <w:color w:val="000000"/>
          <w:szCs w:val="24"/>
          <w:lang w:eastAsia="ru-RU"/>
        </w:rPr>
        <w:t>Коммуникативные УУД:</w:t>
      </w:r>
    </w:p>
    <w:p w:rsidR="00677658" w:rsidRPr="00677658" w:rsidRDefault="00677658" w:rsidP="00677658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677658">
        <w:rPr>
          <w:rFonts w:eastAsia="Times New Roman" w:cs="Times New Roman"/>
          <w:color w:val="000000"/>
          <w:szCs w:val="24"/>
          <w:lang w:eastAsia="ru-RU"/>
        </w:rPr>
        <w:t>– оформлять свои мысли в устной и письменной форме (на уровне предложения или небольшого текста);</w:t>
      </w:r>
    </w:p>
    <w:p w:rsidR="00677658" w:rsidRPr="00677658" w:rsidRDefault="00677658" w:rsidP="00677658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677658">
        <w:rPr>
          <w:rFonts w:eastAsia="Times New Roman" w:cs="Times New Roman"/>
          <w:color w:val="000000"/>
          <w:szCs w:val="24"/>
          <w:lang w:eastAsia="ru-RU"/>
        </w:rPr>
        <w:t>– слушать и понимать речь других; пользоваться приёмами слушания: фиксировать тему (заголовок), ключевые слова;</w:t>
      </w:r>
    </w:p>
    <w:p w:rsidR="00677658" w:rsidRPr="00677658" w:rsidRDefault="00677658" w:rsidP="00677658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677658">
        <w:rPr>
          <w:rFonts w:eastAsia="Times New Roman" w:cs="Times New Roman"/>
          <w:color w:val="000000"/>
          <w:szCs w:val="24"/>
          <w:lang w:eastAsia="ru-RU"/>
        </w:rPr>
        <w:t>– выразительно читать и пересказывать текст;</w:t>
      </w:r>
    </w:p>
    <w:p w:rsidR="00677658" w:rsidRPr="00677658" w:rsidRDefault="00677658" w:rsidP="00677658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677658">
        <w:rPr>
          <w:rFonts w:eastAsia="Times New Roman" w:cs="Times New Roman"/>
          <w:color w:val="000000"/>
          <w:szCs w:val="24"/>
          <w:lang w:eastAsia="ru-RU"/>
        </w:rPr>
        <w:t>– договариваться с одноклассниками совместно с учителем о правилах поведения и общения оценки и самооценки и следовать им;</w:t>
      </w:r>
    </w:p>
    <w:p w:rsidR="00677658" w:rsidRPr="00677658" w:rsidRDefault="00677658" w:rsidP="00677658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677658">
        <w:rPr>
          <w:rFonts w:eastAsia="Times New Roman" w:cs="Times New Roman"/>
          <w:color w:val="000000"/>
          <w:szCs w:val="24"/>
          <w:lang w:eastAsia="ru-RU"/>
        </w:rPr>
        <w:t>– учиться работать в паре, группе; выполнять различные роли (лидера, исполнителя).</w:t>
      </w:r>
    </w:p>
    <w:p w:rsidR="00677658" w:rsidRPr="00677658" w:rsidRDefault="00677658" w:rsidP="00677658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677658">
        <w:rPr>
          <w:rFonts w:eastAsia="Times New Roman" w:cs="Times New Roman"/>
          <w:color w:val="000000"/>
          <w:szCs w:val="24"/>
          <w:lang w:eastAsia="ru-RU"/>
        </w:rPr>
        <w:t>Средством формирования коммуникативных УУД служат проблемно-диалогическая технология и организация работы в парах и малых группах.</w:t>
      </w:r>
    </w:p>
    <w:p w:rsidR="006C1FF0" w:rsidRPr="006C1FF0" w:rsidRDefault="006C1FF0" w:rsidP="006C1FF0">
      <w:p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80"/>
          <w:szCs w:val="24"/>
          <w:lang w:eastAsia="ru-RU"/>
        </w:rPr>
        <w:t>ПРЕДМЕТНЫЕ РЕЗУЛЬТАТЫ</w:t>
      </w:r>
    </w:p>
    <w:p w:rsidR="006C1FF0" w:rsidRPr="006C1FF0" w:rsidRDefault="006C1FF0" w:rsidP="006C1FF0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Формирование первоначальных представлений о единстве и многообразии языкового и культурного пространства </w:t>
      </w:r>
      <w:proofErr w:type="gramStart"/>
      <w:r w:rsidRPr="006C1FF0">
        <w:rPr>
          <w:rFonts w:eastAsia="Times New Roman" w:cs="Times New Roman"/>
          <w:color w:val="000000"/>
          <w:szCs w:val="24"/>
          <w:lang w:eastAsia="ru-RU"/>
        </w:rPr>
        <w:t>России,  о</w:t>
      </w:r>
      <w:proofErr w:type="gramEnd"/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 языке  как  основе  национального самосознания.</w:t>
      </w:r>
    </w:p>
    <w:p w:rsidR="006C1FF0" w:rsidRPr="006C1FF0" w:rsidRDefault="006C1FF0" w:rsidP="006C1FF0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6C1FF0" w:rsidRPr="006C1FF0" w:rsidRDefault="006C1FF0" w:rsidP="006C1FF0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proofErr w:type="spellStart"/>
      <w:r w:rsidRPr="006C1FF0">
        <w:rPr>
          <w:rFonts w:eastAsia="Times New Roman" w:cs="Times New Roman"/>
          <w:color w:val="000000"/>
          <w:szCs w:val="24"/>
          <w:lang w:eastAsia="ru-RU"/>
        </w:rPr>
        <w:t>Сформированность</w:t>
      </w:r>
      <w:proofErr w:type="spellEnd"/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 позитивного отношения к правильной устной и письменной речи как показателям общей культуры и гражданской </w:t>
      </w:r>
      <w:proofErr w:type="gramStart"/>
      <w:r w:rsidRPr="006C1FF0">
        <w:rPr>
          <w:rFonts w:eastAsia="Times New Roman" w:cs="Times New Roman"/>
          <w:color w:val="000000"/>
          <w:szCs w:val="24"/>
          <w:lang w:eastAsia="ru-RU"/>
        </w:rPr>
        <w:t>позиции  человека</w:t>
      </w:r>
      <w:proofErr w:type="gramEnd"/>
      <w:r w:rsidRPr="006C1FF0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6C1FF0" w:rsidRPr="006C1FF0" w:rsidRDefault="006C1FF0" w:rsidP="006C1FF0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</w:t>
      </w:r>
    </w:p>
    <w:p w:rsidR="006C1FF0" w:rsidRPr="006C1FF0" w:rsidRDefault="006C1FF0" w:rsidP="006C1FF0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Формирование умения ориентироваться в целях, задачах, средствах и условиях общения, </w:t>
      </w:r>
      <w:proofErr w:type="gramStart"/>
      <w:r w:rsidRPr="006C1FF0">
        <w:rPr>
          <w:rFonts w:eastAsia="Times New Roman" w:cs="Times New Roman"/>
          <w:color w:val="000000"/>
          <w:szCs w:val="24"/>
          <w:lang w:eastAsia="ru-RU"/>
        </w:rPr>
        <w:t>выбирать  адекватные</w:t>
      </w:r>
      <w:proofErr w:type="gramEnd"/>
      <w:r w:rsidRPr="006C1FF0">
        <w:rPr>
          <w:rFonts w:eastAsia="Times New Roman" w:cs="Times New Roman"/>
          <w:color w:val="000000"/>
          <w:szCs w:val="24"/>
          <w:lang w:eastAsia="ru-RU"/>
        </w:rPr>
        <w:t> 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6C1FF0" w:rsidRPr="006C1FF0" w:rsidRDefault="006C1FF0" w:rsidP="006C1FF0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</w:t>
      </w:r>
      <w:proofErr w:type="gramStart"/>
      <w:r w:rsidRPr="006C1FF0">
        <w:rPr>
          <w:rFonts w:eastAsia="Times New Roman" w:cs="Times New Roman"/>
          <w:color w:val="000000"/>
          <w:szCs w:val="24"/>
          <w:lang w:eastAsia="ru-RU"/>
        </w:rPr>
        <w:t>умением  проверять</w:t>
      </w:r>
      <w:proofErr w:type="gramEnd"/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 написанное.</w:t>
      </w:r>
    </w:p>
    <w:p w:rsidR="006C1FF0" w:rsidRPr="006C1FF0" w:rsidRDefault="006C1FF0" w:rsidP="006C1FF0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Овладение учебными действиями с языковыми единицами и формирование умения использовать знания для решения познавательных, практических и </w:t>
      </w:r>
      <w:proofErr w:type="gramStart"/>
      <w:r w:rsidRPr="006C1FF0">
        <w:rPr>
          <w:rFonts w:eastAsia="Times New Roman" w:cs="Times New Roman"/>
          <w:color w:val="000000"/>
          <w:szCs w:val="24"/>
          <w:lang w:eastAsia="ru-RU"/>
        </w:rPr>
        <w:t>коммуникативных  задач</w:t>
      </w:r>
      <w:proofErr w:type="gramEnd"/>
      <w:r w:rsidRPr="006C1FF0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6C1FF0" w:rsidRPr="006C1FF0" w:rsidRDefault="006C1FF0" w:rsidP="006C1FF0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Освоение первоначальных научных представлений о системе и структуре русского языка: фонетике и графике, лексике, словообразовании (</w:t>
      </w:r>
      <w:proofErr w:type="spellStart"/>
      <w:r w:rsidRPr="006C1FF0">
        <w:rPr>
          <w:rFonts w:eastAsia="Times New Roman" w:cs="Times New Roman"/>
          <w:color w:val="000000"/>
          <w:szCs w:val="24"/>
          <w:lang w:eastAsia="ru-RU"/>
        </w:rPr>
        <w:t>морфемике</w:t>
      </w:r>
      <w:proofErr w:type="spellEnd"/>
      <w:r w:rsidRPr="006C1FF0">
        <w:rPr>
          <w:rFonts w:eastAsia="Times New Roman" w:cs="Times New Roman"/>
          <w:color w:val="000000"/>
          <w:szCs w:val="24"/>
          <w:lang w:eastAsia="ru-RU"/>
        </w:rPr>
        <w:t>), морфологии и синтаксисе; об основных единицах языка, их признаках и особенностях употребления в речи.</w:t>
      </w:r>
    </w:p>
    <w:p w:rsidR="006C1FF0" w:rsidRPr="006C1FF0" w:rsidRDefault="006C1FF0" w:rsidP="006C1FF0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6C1FF0" w:rsidRPr="006C1FF0" w:rsidRDefault="006C1FF0" w:rsidP="006C1FF0">
      <w:p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80"/>
          <w:szCs w:val="24"/>
          <w:lang w:eastAsia="ru-RU"/>
        </w:rPr>
        <w:t>СОДЕРЖАНИЕ:</w:t>
      </w:r>
    </w:p>
    <w:p w:rsidR="006C1FF0" w:rsidRPr="006C1FF0" w:rsidRDefault="006C1FF0" w:rsidP="006C1FF0">
      <w:p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szCs w:val="24"/>
          <w:lang w:eastAsia="ru-RU"/>
        </w:rPr>
        <w:t>1 класс</w:t>
      </w:r>
    </w:p>
    <w:p w:rsidR="00677658" w:rsidRPr="00677658" w:rsidRDefault="00677658" w:rsidP="00677658">
      <w:pPr>
        <w:pStyle w:val="a5"/>
        <w:numPr>
          <w:ilvl w:val="0"/>
          <w:numId w:val="14"/>
        </w:numPr>
        <w:shd w:val="clear" w:color="auto" w:fill="FFFFFF"/>
        <w:spacing w:after="0"/>
        <w:ind w:right="-73"/>
        <w:rPr>
          <w:color w:val="000000"/>
        </w:rPr>
      </w:pPr>
      <w:r w:rsidRPr="00677658">
        <w:rPr>
          <w:bCs/>
          <w:color w:val="000000"/>
        </w:rPr>
        <w:t>Письмо.</w:t>
      </w:r>
      <w:r w:rsidRPr="00677658">
        <w:rPr>
          <w:color w:val="000000"/>
        </w:rPr>
        <w:t> </w:t>
      </w:r>
      <w:bookmarkStart w:id="0" w:name="bookmark10"/>
      <w:bookmarkEnd w:id="0"/>
    </w:p>
    <w:p w:rsidR="00677658" w:rsidRPr="00677658" w:rsidRDefault="00677658" w:rsidP="00677658">
      <w:pPr>
        <w:pStyle w:val="a5"/>
        <w:numPr>
          <w:ilvl w:val="0"/>
          <w:numId w:val="14"/>
        </w:numPr>
        <w:spacing w:after="0"/>
        <w:ind w:right="34"/>
        <w:jc w:val="both"/>
        <w:rPr>
          <w:color w:val="000000"/>
        </w:rPr>
      </w:pPr>
      <w:r w:rsidRPr="00677658">
        <w:rPr>
          <w:color w:val="000000"/>
        </w:rPr>
        <w:t xml:space="preserve">Речь. Предложение. Слово. </w:t>
      </w:r>
    </w:p>
    <w:p w:rsidR="00677658" w:rsidRPr="00677658" w:rsidRDefault="00677658" w:rsidP="00677658">
      <w:pPr>
        <w:pStyle w:val="a5"/>
        <w:numPr>
          <w:ilvl w:val="0"/>
          <w:numId w:val="14"/>
        </w:numPr>
        <w:spacing w:after="0"/>
        <w:ind w:right="34"/>
        <w:jc w:val="both"/>
        <w:rPr>
          <w:color w:val="000000"/>
        </w:rPr>
      </w:pPr>
      <w:r w:rsidRPr="00677658">
        <w:rPr>
          <w:color w:val="000000"/>
        </w:rPr>
        <w:t xml:space="preserve">Развитие речи. </w:t>
      </w:r>
    </w:p>
    <w:p w:rsidR="00677658" w:rsidRPr="00677658" w:rsidRDefault="00677658" w:rsidP="00677658">
      <w:pPr>
        <w:pStyle w:val="a5"/>
        <w:numPr>
          <w:ilvl w:val="0"/>
          <w:numId w:val="14"/>
        </w:numPr>
        <w:spacing w:after="0"/>
        <w:ind w:right="34"/>
        <w:jc w:val="both"/>
        <w:rPr>
          <w:color w:val="000000"/>
        </w:rPr>
      </w:pPr>
      <w:r w:rsidRPr="00677658">
        <w:rPr>
          <w:color w:val="000000"/>
        </w:rPr>
        <w:lastRenderedPageBreak/>
        <w:t xml:space="preserve">Слово и предложение. </w:t>
      </w:r>
    </w:p>
    <w:p w:rsidR="00677658" w:rsidRPr="00677658" w:rsidRDefault="00677658" w:rsidP="00677658">
      <w:pPr>
        <w:pStyle w:val="a5"/>
        <w:numPr>
          <w:ilvl w:val="0"/>
          <w:numId w:val="14"/>
        </w:numPr>
        <w:spacing w:after="0"/>
        <w:ind w:right="34"/>
        <w:jc w:val="both"/>
        <w:rPr>
          <w:color w:val="000000"/>
        </w:rPr>
      </w:pPr>
      <w:r w:rsidRPr="00677658">
        <w:rPr>
          <w:color w:val="000000"/>
        </w:rPr>
        <w:t xml:space="preserve">Орфография. </w:t>
      </w:r>
    </w:p>
    <w:p w:rsidR="00677658" w:rsidRPr="00677658" w:rsidRDefault="00677658" w:rsidP="00677658">
      <w:pPr>
        <w:pStyle w:val="a5"/>
        <w:numPr>
          <w:ilvl w:val="0"/>
          <w:numId w:val="14"/>
        </w:numPr>
        <w:shd w:val="clear" w:color="auto" w:fill="FFFFFF"/>
        <w:spacing w:after="0"/>
        <w:ind w:right="-73"/>
        <w:rPr>
          <w:color w:val="000000"/>
        </w:rPr>
      </w:pPr>
      <w:r w:rsidRPr="00677658">
        <w:rPr>
          <w:color w:val="000000"/>
        </w:rPr>
        <w:t xml:space="preserve">Фонетика, орфоэпия и графика </w:t>
      </w:r>
    </w:p>
    <w:p w:rsidR="006C1FF0" w:rsidRPr="006C1FF0" w:rsidRDefault="006C1FF0" w:rsidP="006C1FF0">
      <w:p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szCs w:val="24"/>
          <w:lang w:eastAsia="ru-RU"/>
        </w:rPr>
        <w:t>2 класс</w:t>
      </w:r>
    </w:p>
    <w:p w:rsidR="00446430" w:rsidRPr="00446430" w:rsidRDefault="00446430" w:rsidP="00446430">
      <w:pPr>
        <w:pStyle w:val="a5"/>
        <w:numPr>
          <w:ilvl w:val="0"/>
          <w:numId w:val="15"/>
        </w:numPr>
        <w:shd w:val="clear" w:color="auto" w:fill="FFFFFF"/>
        <w:spacing w:after="0"/>
        <w:ind w:right="-73"/>
        <w:jc w:val="both"/>
      </w:pPr>
      <w:r w:rsidRPr="00446430">
        <w:rPr>
          <w:bCs/>
          <w:color w:val="000000"/>
        </w:rPr>
        <w:t>Речь.</w:t>
      </w:r>
      <w:r w:rsidRPr="00446430">
        <w:t> </w:t>
      </w:r>
    </w:p>
    <w:p w:rsidR="00446430" w:rsidRPr="00446430" w:rsidRDefault="00446430" w:rsidP="00446430">
      <w:pPr>
        <w:pStyle w:val="a5"/>
        <w:numPr>
          <w:ilvl w:val="0"/>
          <w:numId w:val="15"/>
        </w:numPr>
        <w:shd w:val="clear" w:color="auto" w:fill="FFFFFF"/>
        <w:spacing w:after="0"/>
        <w:ind w:right="-73"/>
        <w:jc w:val="both"/>
        <w:rPr>
          <w:color w:val="000000"/>
        </w:rPr>
      </w:pPr>
      <w:r w:rsidRPr="00446430">
        <w:rPr>
          <w:bCs/>
          <w:color w:val="000000"/>
        </w:rPr>
        <w:t>Высказывание. Текст.</w:t>
      </w:r>
      <w:r w:rsidRPr="00446430">
        <w:t> </w:t>
      </w:r>
      <w:r w:rsidRPr="00446430">
        <w:rPr>
          <w:color w:val="000000"/>
        </w:rPr>
        <w:t xml:space="preserve"> </w:t>
      </w:r>
    </w:p>
    <w:p w:rsidR="00446430" w:rsidRPr="00446430" w:rsidRDefault="00446430" w:rsidP="00446430">
      <w:pPr>
        <w:pStyle w:val="a5"/>
        <w:numPr>
          <w:ilvl w:val="0"/>
          <w:numId w:val="15"/>
        </w:numPr>
        <w:shd w:val="clear" w:color="auto" w:fill="FFFFFF"/>
        <w:spacing w:after="0"/>
        <w:ind w:right="-73"/>
        <w:jc w:val="both"/>
        <w:rPr>
          <w:color w:val="000000"/>
        </w:rPr>
      </w:pPr>
      <w:r w:rsidRPr="00446430">
        <w:rPr>
          <w:bCs/>
          <w:color w:val="000000"/>
        </w:rPr>
        <w:t>Говорение и письмо</w:t>
      </w:r>
      <w:r w:rsidRPr="00446430">
        <w:rPr>
          <w:color w:val="000000"/>
        </w:rPr>
        <w:t xml:space="preserve">. </w:t>
      </w:r>
    </w:p>
    <w:p w:rsidR="00446430" w:rsidRPr="00446430" w:rsidRDefault="00446430" w:rsidP="00446430">
      <w:pPr>
        <w:pStyle w:val="a5"/>
        <w:numPr>
          <w:ilvl w:val="0"/>
          <w:numId w:val="15"/>
        </w:numPr>
        <w:shd w:val="clear" w:color="auto" w:fill="FFFFFF"/>
        <w:spacing w:after="0"/>
        <w:ind w:right="-73"/>
        <w:jc w:val="both"/>
        <w:rPr>
          <w:color w:val="000000"/>
        </w:rPr>
      </w:pPr>
      <w:r w:rsidRPr="00446430">
        <w:rPr>
          <w:bCs/>
          <w:color w:val="000000"/>
        </w:rPr>
        <w:t>Общие сведения о языке</w:t>
      </w:r>
      <w:r w:rsidRPr="00446430">
        <w:rPr>
          <w:color w:val="000000"/>
        </w:rPr>
        <w:t xml:space="preserve">. </w:t>
      </w:r>
    </w:p>
    <w:p w:rsidR="00446430" w:rsidRPr="00446430" w:rsidRDefault="00446430" w:rsidP="00446430">
      <w:pPr>
        <w:pStyle w:val="a5"/>
        <w:numPr>
          <w:ilvl w:val="0"/>
          <w:numId w:val="15"/>
        </w:numPr>
        <w:shd w:val="clear" w:color="auto" w:fill="FFFFFF"/>
        <w:spacing w:after="0"/>
        <w:ind w:right="-73"/>
        <w:jc w:val="both"/>
        <w:rPr>
          <w:color w:val="000000"/>
        </w:rPr>
      </w:pPr>
      <w:r w:rsidRPr="00446430">
        <w:rPr>
          <w:bCs/>
          <w:color w:val="000000"/>
        </w:rPr>
        <w:t>Фонетика, орфоэпия</w:t>
      </w:r>
      <w:r w:rsidRPr="00446430">
        <w:rPr>
          <w:color w:val="000000"/>
        </w:rPr>
        <w:t xml:space="preserve">. </w:t>
      </w:r>
    </w:p>
    <w:p w:rsidR="00446430" w:rsidRPr="00446430" w:rsidRDefault="00446430" w:rsidP="00446430">
      <w:pPr>
        <w:pStyle w:val="a5"/>
        <w:numPr>
          <w:ilvl w:val="0"/>
          <w:numId w:val="15"/>
        </w:numPr>
        <w:shd w:val="clear" w:color="auto" w:fill="FFFFFF"/>
        <w:spacing w:after="0"/>
        <w:ind w:right="-73"/>
        <w:jc w:val="both"/>
        <w:rPr>
          <w:color w:val="000000"/>
        </w:rPr>
      </w:pPr>
      <w:r w:rsidRPr="00446430">
        <w:rPr>
          <w:bCs/>
          <w:color w:val="000000"/>
        </w:rPr>
        <w:t>Графика</w:t>
      </w:r>
      <w:r w:rsidRPr="00446430">
        <w:rPr>
          <w:color w:val="000000"/>
        </w:rPr>
        <w:t xml:space="preserve">. </w:t>
      </w:r>
    </w:p>
    <w:p w:rsidR="00446430" w:rsidRPr="00446430" w:rsidRDefault="00446430" w:rsidP="00446430">
      <w:pPr>
        <w:pStyle w:val="a5"/>
        <w:numPr>
          <w:ilvl w:val="0"/>
          <w:numId w:val="15"/>
        </w:numPr>
        <w:shd w:val="clear" w:color="auto" w:fill="FFFFFF"/>
        <w:spacing w:after="0"/>
        <w:ind w:right="-73"/>
        <w:jc w:val="both"/>
        <w:rPr>
          <w:bCs/>
          <w:color w:val="000000"/>
        </w:rPr>
      </w:pPr>
      <w:r w:rsidRPr="00446430">
        <w:rPr>
          <w:bCs/>
          <w:color w:val="000000"/>
        </w:rPr>
        <w:t>Слово и его значение (лексика)</w:t>
      </w:r>
      <w:r w:rsidRPr="00E10AC4">
        <w:rPr>
          <w:color w:val="000000"/>
        </w:rPr>
        <w:t> </w:t>
      </w:r>
    </w:p>
    <w:p w:rsidR="00446430" w:rsidRPr="00446430" w:rsidRDefault="00446430" w:rsidP="00446430">
      <w:pPr>
        <w:pStyle w:val="a5"/>
        <w:numPr>
          <w:ilvl w:val="0"/>
          <w:numId w:val="15"/>
        </w:numPr>
        <w:shd w:val="clear" w:color="auto" w:fill="FFFFFF"/>
        <w:spacing w:after="0"/>
        <w:ind w:right="-73"/>
        <w:jc w:val="both"/>
        <w:rPr>
          <w:color w:val="000000"/>
        </w:rPr>
      </w:pPr>
      <w:r w:rsidRPr="00446430">
        <w:rPr>
          <w:bCs/>
          <w:color w:val="000000"/>
        </w:rPr>
        <w:t>Слово и его строение</w:t>
      </w:r>
      <w:r w:rsidRPr="00446430">
        <w:rPr>
          <w:bCs/>
        </w:rPr>
        <w:t> </w:t>
      </w:r>
      <w:r w:rsidRPr="00446430">
        <w:rPr>
          <w:color w:val="000000"/>
        </w:rPr>
        <w:t>(</w:t>
      </w:r>
      <w:r w:rsidRPr="00446430">
        <w:rPr>
          <w:bCs/>
          <w:color w:val="000000"/>
        </w:rPr>
        <w:t xml:space="preserve">состав слова, </w:t>
      </w:r>
      <w:proofErr w:type="spellStart"/>
      <w:r w:rsidRPr="00446430">
        <w:rPr>
          <w:bCs/>
          <w:color w:val="000000"/>
        </w:rPr>
        <w:t>морфемика</w:t>
      </w:r>
      <w:proofErr w:type="spellEnd"/>
      <w:r w:rsidRPr="00446430">
        <w:rPr>
          <w:color w:val="000000"/>
        </w:rPr>
        <w:t xml:space="preserve">) </w:t>
      </w:r>
    </w:p>
    <w:p w:rsidR="00446430" w:rsidRPr="00446430" w:rsidRDefault="00446430" w:rsidP="00446430">
      <w:pPr>
        <w:pStyle w:val="a5"/>
        <w:numPr>
          <w:ilvl w:val="0"/>
          <w:numId w:val="15"/>
        </w:numPr>
        <w:shd w:val="clear" w:color="auto" w:fill="FFFFFF"/>
        <w:spacing w:after="0"/>
        <w:ind w:right="-73"/>
        <w:jc w:val="both"/>
        <w:rPr>
          <w:color w:val="000000"/>
        </w:rPr>
      </w:pPr>
      <w:r w:rsidRPr="00446430">
        <w:rPr>
          <w:bCs/>
          <w:color w:val="000000"/>
        </w:rPr>
        <w:t>Слово как часть речи</w:t>
      </w:r>
      <w:r w:rsidRPr="00446430">
        <w:t> </w:t>
      </w:r>
      <w:r w:rsidRPr="00446430">
        <w:rPr>
          <w:color w:val="000000"/>
        </w:rPr>
        <w:t>(</w:t>
      </w:r>
      <w:r w:rsidRPr="00446430">
        <w:rPr>
          <w:bCs/>
          <w:color w:val="000000"/>
        </w:rPr>
        <w:t>морфология</w:t>
      </w:r>
      <w:r w:rsidRPr="00446430">
        <w:rPr>
          <w:color w:val="000000"/>
        </w:rPr>
        <w:t xml:space="preserve">) </w:t>
      </w:r>
    </w:p>
    <w:p w:rsidR="00446430" w:rsidRPr="00446430" w:rsidRDefault="00446430" w:rsidP="00446430">
      <w:pPr>
        <w:pStyle w:val="a5"/>
        <w:numPr>
          <w:ilvl w:val="0"/>
          <w:numId w:val="15"/>
        </w:numPr>
        <w:shd w:val="clear" w:color="auto" w:fill="FFFFFF"/>
        <w:spacing w:after="0"/>
        <w:ind w:right="-73"/>
        <w:jc w:val="both"/>
        <w:rPr>
          <w:color w:val="000000"/>
        </w:rPr>
      </w:pPr>
      <w:r w:rsidRPr="00446430">
        <w:rPr>
          <w:bCs/>
          <w:color w:val="000000"/>
        </w:rPr>
        <w:t>Синтаксис и пунктуация</w:t>
      </w:r>
      <w:r w:rsidRPr="00446430">
        <w:t> </w:t>
      </w:r>
    </w:p>
    <w:p w:rsidR="00446430" w:rsidRPr="00446430" w:rsidRDefault="00446430" w:rsidP="00446430">
      <w:pPr>
        <w:pStyle w:val="a5"/>
        <w:numPr>
          <w:ilvl w:val="0"/>
          <w:numId w:val="15"/>
        </w:numPr>
        <w:shd w:val="clear" w:color="auto" w:fill="FFFFFF"/>
        <w:spacing w:after="0"/>
        <w:ind w:right="-73"/>
        <w:jc w:val="both"/>
        <w:rPr>
          <w:color w:val="000000"/>
        </w:rPr>
      </w:pPr>
      <w:r w:rsidRPr="00446430">
        <w:rPr>
          <w:bCs/>
          <w:color w:val="000000"/>
        </w:rPr>
        <w:t>Орфография</w:t>
      </w:r>
      <w:r w:rsidRPr="00446430">
        <w:t> </w:t>
      </w:r>
    </w:p>
    <w:p w:rsidR="00446430" w:rsidRDefault="00446430" w:rsidP="00446430">
      <w:pPr>
        <w:shd w:val="clear" w:color="auto" w:fill="FFFFFF"/>
        <w:ind w:right="-73" w:firstLine="425"/>
        <w:jc w:val="both"/>
        <w:rPr>
          <w:rFonts w:eastAsia="Times New Roman" w:cs="Times New Roman"/>
          <w:szCs w:val="24"/>
          <w:lang w:eastAsia="ru-RU"/>
        </w:rPr>
      </w:pPr>
    </w:p>
    <w:p w:rsidR="006C1FF0" w:rsidRPr="006C1FF0" w:rsidRDefault="006C1FF0" w:rsidP="00446430">
      <w:pPr>
        <w:shd w:val="clear" w:color="auto" w:fill="FFFFFF"/>
        <w:ind w:right="-73"/>
        <w:jc w:val="both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szCs w:val="24"/>
          <w:lang w:eastAsia="ru-RU"/>
        </w:rPr>
        <w:t> 3 класс</w:t>
      </w:r>
    </w:p>
    <w:p w:rsidR="00446430" w:rsidRPr="00446430" w:rsidRDefault="00446430" w:rsidP="00446430">
      <w:pPr>
        <w:pStyle w:val="a5"/>
        <w:numPr>
          <w:ilvl w:val="0"/>
          <w:numId w:val="15"/>
        </w:numPr>
        <w:shd w:val="clear" w:color="auto" w:fill="FFFFFF"/>
        <w:spacing w:after="0"/>
        <w:ind w:right="-73"/>
        <w:jc w:val="both"/>
      </w:pPr>
      <w:r w:rsidRPr="00446430">
        <w:rPr>
          <w:bCs/>
          <w:color w:val="000000"/>
        </w:rPr>
        <w:t>Речь.</w:t>
      </w:r>
      <w:r w:rsidRPr="00446430">
        <w:t> </w:t>
      </w:r>
    </w:p>
    <w:p w:rsidR="00446430" w:rsidRPr="00446430" w:rsidRDefault="00446430" w:rsidP="00446430">
      <w:pPr>
        <w:pStyle w:val="a5"/>
        <w:numPr>
          <w:ilvl w:val="0"/>
          <w:numId w:val="15"/>
        </w:numPr>
        <w:shd w:val="clear" w:color="auto" w:fill="FFFFFF"/>
        <w:spacing w:after="0"/>
        <w:ind w:right="-73"/>
        <w:jc w:val="both"/>
        <w:rPr>
          <w:color w:val="000000"/>
        </w:rPr>
      </w:pPr>
      <w:r w:rsidRPr="00446430">
        <w:rPr>
          <w:bCs/>
          <w:color w:val="000000"/>
        </w:rPr>
        <w:t>Высказывание. Текст.</w:t>
      </w:r>
      <w:r w:rsidRPr="00446430">
        <w:t> </w:t>
      </w:r>
      <w:r w:rsidRPr="00446430">
        <w:rPr>
          <w:color w:val="000000"/>
        </w:rPr>
        <w:t xml:space="preserve"> </w:t>
      </w:r>
    </w:p>
    <w:p w:rsidR="00446430" w:rsidRPr="00446430" w:rsidRDefault="00446430" w:rsidP="00446430">
      <w:pPr>
        <w:pStyle w:val="a5"/>
        <w:numPr>
          <w:ilvl w:val="0"/>
          <w:numId w:val="15"/>
        </w:numPr>
        <w:shd w:val="clear" w:color="auto" w:fill="FFFFFF"/>
        <w:spacing w:after="0"/>
        <w:ind w:right="-73"/>
        <w:jc w:val="both"/>
        <w:rPr>
          <w:color w:val="000000"/>
        </w:rPr>
      </w:pPr>
      <w:r w:rsidRPr="00446430">
        <w:rPr>
          <w:bCs/>
          <w:color w:val="000000"/>
        </w:rPr>
        <w:t>Говорение и письмо</w:t>
      </w:r>
      <w:r w:rsidRPr="00446430">
        <w:rPr>
          <w:color w:val="000000"/>
        </w:rPr>
        <w:t xml:space="preserve">. </w:t>
      </w:r>
    </w:p>
    <w:p w:rsidR="00446430" w:rsidRPr="00446430" w:rsidRDefault="00446430" w:rsidP="00446430">
      <w:pPr>
        <w:pStyle w:val="a5"/>
        <w:numPr>
          <w:ilvl w:val="0"/>
          <w:numId w:val="15"/>
        </w:numPr>
        <w:shd w:val="clear" w:color="auto" w:fill="FFFFFF"/>
        <w:spacing w:after="0"/>
        <w:ind w:right="-73"/>
        <w:jc w:val="both"/>
        <w:rPr>
          <w:color w:val="000000"/>
        </w:rPr>
      </w:pPr>
      <w:r w:rsidRPr="00446430">
        <w:rPr>
          <w:bCs/>
          <w:color w:val="000000"/>
        </w:rPr>
        <w:t>Общие сведения о языке</w:t>
      </w:r>
      <w:r w:rsidRPr="00446430">
        <w:rPr>
          <w:color w:val="000000"/>
        </w:rPr>
        <w:t xml:space="preserve">. </w:t>
      </w:r>
    </w:p>
    <w:p w:rsidR="00446430" w:rsidRPr="00446430" w:rsidRDefault="00446430" w:rsidP="00446430">
      <w:pPr>
        <w:pStyle w:val="a5"/>
        <w:numPr>
          <w:ilvl w:val="0"/>
          <w:numId w:val="15"/>
        </w:numPr>
        <w:shd w:val="clear" w:color="auto" w:fill="FFFFFF"/>
        <w:spacing w:after="0"/>
        <w:ind w:right="-73"/>
        <w:jc w:val="both"/>
        <w:rPr>
          <w:color w:val="000000"/>
        </w:rPr>
      </w:pPr>
      <w:r w:rsidRPr="00446430">
        <w:rPr>
          <w:bCs/>
          <w:color w:val="000000"/>
        </w:rPr>
        <w:t>Фонетика, орфоэпия</w:t>
      </w:r>
      <w:r w:rsidRPr="00446430">
        <w:rPr>
          <w:color w:val="000000"/>
        </w:rPr>
        <w:t xml:space="preserve">. </w:t>
      </w:r>
    </w:p>
    <w:p w:rsidR="00446430" w:rsidRPr="00446430" w:rsidRDefault="00446430" w:rsidP="00446430">
      <w:pPr>
        <w:pStyle w:val="a5"/>
        <w:numPr>
          <w:ilvl w:val="0"/>
          <w:numId w:val="15"/>
        </w:numPr>
        <w:shd w:val="clear" w:color="auto" w:fill="FFFFFF"/>
        <w:spacing w:after="0"/>
        <w:ind w:right="-73"/>
        <w:jc w:val="both"/>
        <w:rPr>
          <w:color w:val="000000"/>
        </w:rPr>
      </w:pPr>
      <w:r w:rsidRPr="00446430">
        <w:rPr>
          <w:bCs/>
          <w:color w:val="000000"/>
        </w:rPr>
        <w:t>Графика</w:t>
      </w:r>
      <w:r w:rsidRPr="00446430">
        <w:rPr>
          <w:color w:val="000000"/>
        </w:rPr>
        <w:t xml:space="preserve">. </w:t>
      </w:r>
    </w:p>
    <w:p w:rsidR="00446430" w:rsidRPr="00446430" w:rsidRDefault="00446430" w:rsidP="00446430">
      <w:pPr>
        <w:pStyle w:val="a5"/>
        <w:numPr>
          <w:ilvl w:val="0"/>
          <w:numId w:val="15"/>
        </w:numPr>
        <w:shd w:val="clear" w:color="auto" w:fill="FFFFFF"/>
        <w:spacing w:after="0"/>
        <w:ind w:right="-73"/>
        <w:jc w:val="both"/>
        <w:rPr>
          <w:bCs/>
          <w:color w:val="000000"/>
        </w:rPr>
      </w:pPr>
      <w:r w:rsidRPr="00446430">
        <w:rPr>
          <w:bCs/>
          <w:color w:val="000000"/>
        </w:rPr>
        <w:t>Слово и его значение (лексика)</w:t>
      </w:r>
      <w:r w:rsidRPr="00E10AC4">
        <w:rPr>
          <w:color w:val="000000"/>
        </w:rPr>
        <w:t> </w:t>
      </w:r>
    </w:p>
    <w:p w:rsidR="00446430" w:rsidRPr="00446430" w:rsidRDefault="00446430" w:rsidP="00446430">
      <w:pPr>
        <w:pStyle w:val="a5"/>
        <w:numPr>
          <w:ilvl w:val="0"/>
          <w:numId w:val="15"/>
        </w:numPr>
        <w:shd w:val="clear" w:color="auto" w:fill="FFFFFF"/>
        <w:spacing w:after="0"/>
        <w:ind w:right="-73"/>
        <w:jc w:val="both"/>
        <w:rPr>
          <w:color w:val="000000"/>
        </w:rPr>
      </w:pPr>
      <w:r w:rsidRPr="00446430">
        <w:rPr>
          <w:bCs/>
          <w:color w:val="000000"/>
        </w:rPr>
        <w:t>Слово и его строение</w:t>
      </w:r>
      <w:r w:rsidRPr="00446430">
        <w:rPr>
          <w:bCs/>
        </w:rPr>
        <w:t> </w:t>
      </w:r>
      <w:r w:rsidRPr="00446430">
        <w:rPr>
          <w:color w:val="000000"/>
        </w:rPr>
        <w:t>(</w:t>
      </w:r>
      <w:r w:rsidRPr="00446430">
        <w:rPr>
          <w:bCs/>
          <w:color w:val="000000"/>
        </w:rPr>
        <w:t xml:space="preserve">состав слова, </w:t>
      </w:r>
      <w:proofErr w:type="spellStart"/>
      <w:r w:rsidRPr="00446430">
        <w:rPr>
          <w:bCs/>
          <w:color w:val="000000"/>
        </w:rPr>
        <w:t>морфемика</w:t>
      </w:r>
      <w:proofErr w:type="spellEnd"/>
      <w:r w:rsidRPr="00446430">
        <w:rPr>
          <w:color w:val="000000"/>
        </w:rPr>
        <w:t xml:space="preserve">) </w:t>
      </w:r>
    </w:p>
    <w:p w:rsidR="00446430" w:rsidRPr="00446430" w:rsidRDefault="00446430" w:rsidP="00446430">
      <w:pPr>
        <w:pStyle w:val="a5"/>
        <w:numPr>
          <w:ilvl w:val="0"/>
          <w:numId w:val="15"/>
        </w:numPr>
        <w:shd w:val="clear" w:color="auto" w:fill="FFFFFF"/>
        <w:spacing w:after="0"/>
        <w:ind w:right="-73"/>
        <w:jc w:val="both"/>
        <w:rPr>
          <w:color w:val="000000"/>
        </w:rPr>
      </w:pPr>
      <w:r w:rsidRPr="00446430">
        <w:rPr>
          <w:bCs/>
          <w:color w:val="000000"/>
        </w:rPr>
        <w:t>Слово как часть речи</w:t>
      </w:r>
      <w:r w:rsidRPr="00446430">
        <w:t> </w:t>
      </w:r>
      <w:r w:rsidRPr="00446430">
        <w:rPr>
          <w:color w:val="000000"/>
        </w:rPr>
        <w:t>(</w:t>
      </w:r>
      <w:r w:rsidRPr="00446430">
        <w:rPr>
          <w:bCs/>
          <w:color w:val="000000"/>
        </w:rPr>
        <w:t>морфология</w:t>
      </w:r>
      <w:r w:rsidRPr="00446430">
        <w:rPr>
          <w:color w:val="000000"/>
        </w:rPr>
        <w:t xml:space="preserve">) </w:t>
      </w:r>
    </w:p>
    <w:p w:rsidR="00446430" w:rsidRPr="00446430" w:rsidRDefault="00446430" w:rsidP="00446430">
      <w:pPr>
        <w:pStyle w:val="a5"/>
        <w:numPr>
          <w:ilvl w:val="0"/>
          <w:numId w:val="15"/>
        </w:numPr>
        <w:shd w:val="clear" w:color="auto" w:fill="FFFFFF"/>
        <w:spacing w:after="0"/>
        <w:ind w:right="-73"/>
        <w:jc w:val="both"/>
        <w:rPr>
          <w:color w:val="000000"/>
        </w:rPr>
      </w:pPr>
      <w:r>
        <w:rPr>
          <w:bCs/>
          <w:color w:val="000000"/>
        </w:rPr>
        <w:t>Словосочетание</w:t>
      </w:r>
    </w:p>
    <w:p w:rsidR="00446430" w:rsidRPr="00446430" w:rsidRDefault="00446430" w:rsidP="00446430">
      <w:pPr>
        <w:pStyle w:val="a5"/>
        <w:numPr>
          <w:ilvl w:val="0"/>
          <w:numId w:val="15"/>
        </w:numPr>
        <w:shd w:val="clear" w:color="auto" w:fill="FFFFFF"/>
        <w:spacing w:after="0"/>
        <w:ind w:right="-73"/>
        <w:jc w:val="both"/>
        <w:rPr>
          <w:color w:val="000000"/>
        </w:rPr>
      </w:pPr>
      <w:r>
        <w:rPr>
          <w:bCs/>
          <w:color w:val="000000"/>
        </w:rPr>
        <w:t>Предложение</w:t>
      </w:r>
    </w:p>
    <w:p w:rsidR="00446430" w:rsidRPr="00446430" w:rsidRDefault="00446430" w:rsidP="00446430">
      <w:pPr>
        <w:pStyle w:val="a5"/>
        <w:numPr>
          <w:ilvl w:val="0"/>
          <w:numId w:val="15"/>
        </w:numPr>
        <w:shd w:val="clear" w:color="auto" w:fill="FFFFFF"/>
        <w:spacing w:after="0"/>
        <w:ind w:right="-73"/>
        <w:jc w:val="both"/>
        <w:rPr>
          <w:color w:val="000000"/>
        </w:rPr>
      </w:pPr>
      <w:r w:rsidRPr="00446430">
        <w:rPr>
          <w:bCs/>
          <w:color w:val="000000"/>
        </w:rPr>
        <w:t>Орфография</w:t>
      </w:r>
      <w:r w:rsidRPr="00446430">
        <w:t> </w:t>
      </w:r>
      <w:r>
        <w:t>и пунктуация</w:t>
      </w:r>
    </w:p>
    <w:p w:rsidR="006C1FF0" w:rsidRPr="006C1FF0" w:rsidRDefault="006C1FF0" w:rsidP="006C1FF0">
      <w:p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szCs w:val="24"/>
          <w:lang w:eastAsia="ru-RU"/>
        </w:rPr>
        <w:t>4 класс</w:t>
      </w:r>
    </w:p>
    <w:p w:rsidR="00446430" w:rsidRPr="00446430" w:rsidRDefault="00446430" w:rsidP="00446430">
      <w:pPr>
        <w:pStyle w:val="a5"/>
        <w:numPr>
          <w:ilvl w:val="0"/>
          <w:numId w:val="15"/>
        </w:numPr>
        <w:shd w:val="clear" w:color="auto" w:fill="FFFFFF"/>
        <w:spacing w:after="0"/>
        <w:ind w:right="-73"/>
        <w:jc w:val="both"/>
      </w:pPr>
      <w:r w:rsidRPr="00446430">
        <w:rPr>
          <w:bCs/>
          <w:color w:val="000000"/>
        </w:rPr>
        <w:t>Речь.</w:t>
      </w:r>
      <w:r w:rsidRPr="00446430">
        <w:t> </w:t>
      </w:r>
    </w:p>
    <w:p w:rsidR="00446430" w:rsidRPr="00446430" w:rsidRDefault="00446430" w:rsidP="00446430">
      <w:pPr>
        <w:pStyle w:val="a5"/>
        <w:numPr>
          <w:ilvl w:val="0"/>
          <w:numId w:val="15"/>
        </w:numPr>
        <w:shd w:val="clear" w:color="auto" w:fill="FFFFFF"/>
        <w:spacing w:after="0"/>
        <w:ind w:right="-73"/>
        <w:jc w:val="both"/>
        <w:rPr>
          <w:color w:val="000000"/>
        </w:rPr>
      </w:pPr>
      <w:r w:rsidRPr="00446430">
        <w:rPr>
          <w:bCs/>
          <w:color w:val="000000"/>
        </w:rPr>
        <w:t>Высказывание. Текст.</w:t>
      </w:r>
      <w:r w:rsidRPr="00446430">
        <w:t> </w:t>
      </w:r>
      <w:r w:rsidRPr="00446430">
        <w:rPr>
          <w:color w:val="000000"/>
        </w:rPr>
        <w:t xml:space="preserve"> </w:t>
      </w:r>
    </w:p>
    <w:p w:rsidR="00446430" w:rsidRPr="00446430" w:rsidRDefault="00446430" w:rsidP="00446430">
      <w:pPr>
        <w:pStyle w:val="a5"/>
        <w:numPr>
          <w:ilvl w:val="0"/>
          <w:numId w:val="15"/>
        </w:numPr>
        <w:shd w:val="clear" w:color="auto" w:fill="FFFFFF"/>
        <w:spacing w:after="0"/>
        <w:ind w:right="-73"/>
        <w:jc w:val="both"/>
        <w:rPr>
          <w:color w:val="000000"/>
        </w:rPr>
      </w:pPr>
      <w:r w:rsidRPr="00446430">
        <w:rPr>
          <w:bCs/>
          <w:color w:val="000000"/>
        </w:rPr>
        <w:t>Говорение и письмо</w:t>
      </w:r>
      <w:r w:rsidRPr="00446430">
        <w:rPr>
          <w:color w:val="000000"/>
        </w:rPr>
        <w:t xml:space="preserve">. </w:t>
      </w:r>
    </w:p>
    <w:p w:rsidR="00446430" w:rsidRPr="00446430" w:rsidRDefault="00446430" w:rsidP="00446430">
      <w:pPr>
        <w:pStyle w:val="a5"/>
        <w:numPr>
          <w:ilvl w:val="0"/>
          <w:numId w:val="15"/>
        </w:numPr>
        <w:shd w:val="clear" w:color="auto" w:fill="FFFFFF"/>
        <w:spacing w:after="0"/>
        <w:ind w:right="-73"/>
        <w:jc w:val="both"/>
        <w:rPr>
          <w:color w:val="000000"/>
        </w:rPr>
      </w:pPr>
      <w:r w:rsidRPr="00446430">
        <w:rPr>
          <w:bCs/>
          <w:color w:val="000000"/>
        </w:rPr>
        <w:t>Общие сведения о языке</w:t>
      </w:r>
      <w:r w:rsidRPr="00446430">
        <w:rPr>
          <w:color w:val="000000"/>
        </w:rPr>
        <w:t xml:space="preserve">. </w:t>
      </w:r>
    </w:p>
    <w:p w:rsidR="00446430" w:rsidRPr="00446430" w:rsidRDefault="00446430" w:rsidP="00446430">
      <w:pPr>
        <w:pStyle w:val="a5"/>
        <w:numPr>
          <w:ilvl w:val="0"/>
          <w:numId w:val="15"/>
        </w:numPr>
        <w:shd w:val="clear" w:color="auto" w:fill="FFFFFF"/>
        <w:spacing w:after="0"/>
        <w:ind w:right="-73"/>
        <w:jc w:val="both"/>
        <w:rPr>
          <w:color w:val="000000"/>
        </w:rPr>
      </w:pPr>
      <w:r w:rsidRPr="00446430">
        <w:rPr>
          <w:bCs/>
          <w:color w:val="000000"/>
        </w:rPr>
        <w:t>Фонетика, орфоэпия</w:t>
      </w:r>
      <w:r w:rsidRPr="00446430">
        <w:rPr>
          <w:color w:val="000000"/>
        </w:rPr>
        <w:t xml:space="preserve">. </w:t>
      </w:r>
    </w:p>
    <w:p w:rsidR="00446430" w:rsidRPr="00446430" w:rsidRDefault="00446430" w:rsidP="00446430">
      <w:pPr>
        <w:pStyle w:val="a5"/>
        <w:numPr>
          <w:ilvl w:val="0"/>
          <w:numId w:val="15"/>
        </w:numPr>
        <w:shd w:val="clear" w:color="auto" w:fill="FFFFFF"/>
        <w:spacing w:after="0"/>
        <w:ind w:right="-73"/>
        <w:jc w:val="both"/>
        <w:rPr>
          <w:color w:val="000000"/>
        </w:rPr>
      </w:pPr>
      <w:r w:rsidRPr="00446430">
        <w:rPr>
          <w:bCs/>
          <w:color w:val="000000"/>
        </w:rPr>
        <w:t>Графика</w:t>
      </w:r>
      <w:r w:rsidRPr="00446430">
        <w:rPr>
          <w:color w:val="000000"/>
        </w:rPr>
        <w:t xml:space="preserve">. </w:t>
      </w:r>
    </w:p>
    <w:p w:rsidR="00446430" w:rsidRPr="00446430" w:rsidRDefault="00446430" w:rsidP="00446430">
      <w:pPr>
        <w:pStyle w:val="a5"/>
        <w:numPr>
          <w:ilvl w:val="0"/>
          <w:numId w:val="15"/>
        </w:numPr>
        <w:shd w:val="clear" w:color="auto" w:fill="FFFFFF"/>
        <w:spacing w:after="0"/>
        <w:ind w:right="-73"/>
        <w:jc w:val="both"/>
        <w:rPr>
          <w:bCs/>
          <w:color w:val="000000"/>
        </w:rPr>
      </w:pPr>
      <w:r>
        <w:rPr>
          <w:bCs/>
          <w:color w:val="000000"/>
        </w:rPr>
        <w:t>Лексика (слово и его значение)</w:t>
      </w:r>
    </w:p>
    <w:p w:rsidR="00446430" w:rsidRPr="00446430" w:rsidRDefault="00446430" w:rsidP="00446430">
      <w:pPr>
        <w:pStyle w:val="a5"/>
        <w:numPr>
          <w:ilvl w:val="0"/>
          <w:numId w:val="15"/>
        </w:numPr>
        <w:shd w:val="clear" w:color="auto" w:fill="FFFFFF"/>
        <w:spacing w:after="0"/>
        <w:ind w:right="-73"/>
        <w:jc w:val="both"/>
        <w:rPr>
          <w:color w:val="000000"/>
        </w:rPr>
      </w:pPr>
      <w:r>
        <w:rPr>
          <w:bCs/>
          <w:color w:val="000000"/>
        </w:rPr>
        <w:t>Состав слова</w:t>
      </w:r>
      <w:r w:rsidRPr="00446430">
        <w:rPr>
          <w:bCs/>
        </w:rPr>
        <w:t> </w:t>
      </w:r>
      <w:r w:rsidRPr="00446430">
        <w:rPr>
          <w:color w:val="000000"/>
        </w:rPr>
        <w:t>(</w:t>
      </w:r>
      <w:r w:rsidRPr="00446430">
        <w:rPr>
          <w:bCs/>
          <w:color w:val="000000"/>
        </w:rPr>
        <w:t xml:space="preserve">состав слова, </w:t>
      </w:r>
      <w:proofErr w:type="spellStart"/>
      <w:r w:rsidRPr="00446430">
        <w:rPr>
          <w:bCs/>
          <w:color w:val="000000"/>
        </w:rPr>
        <w:t>морфемика</w:t>
      </w:r>
      <w:proofErr w:type="spellEnd"/>
      <w:r w:rsidRPr="00446430">
        <w:rPr>
          <w:color w:val="000000"/>
        </w:rPr>
        <w:t xml:space="preserve">) </w:t>
      </w:r>
    </w:p>
    <w:p w:rsidR="00446430" w:rsidRPr="00446430" w:rsidRDefault="00446430" w:rsidP="00446430">
      <w:pPr>
        <w:pStyle w:val="a5"/>
        <w:numPr>
          <w:ilvl w:val="0"/>
          <w:numId w:val="15"/>
        </w:numPr>
        <w:shd w:val="clear" w:color="auto" w:fill="FFFFFF"/>
        <w:spacing w:after="0"/>
        <w:ind w:right="-73"/>
        <w:jc w:val="both"/>
        <w:rPr>
          <w:color w:val="000000"/>
        </w:rPr>
      </w:pPr>
      <w:r w:rsidRPr="00446430">
        <w:rPr>
          <w:bCs/>
          <w:color w:val="000000"/>
        </w:rPr>
        <w:t>Слово как часть речи</w:t>
      </w:r>
      <w:r w:rsidRPr="00446430">
        <w:t> </w:t>
      </w:r>
      <w:r w:rsidRPr="00446430">
        <w:rPr>
          <w:color w:val="000000"/>
        </w:rPr>
        <w:t>(</w:t>
      </w:r>
      <w:r w:rsidRPr="00446430">
        <w:rPr>
          <w:bCs/>
          <w:color w:val="000000"/>
        </w:rPr>
        <w:t>морфология</w:t>
      </w:r>
      <w:r w:rsidRPr="00446430">
        <w:rPr>
          <w:color w:val="000000"/>
        </w:rPr>
        <w:t xml:space="preserve">) </w:t>
      </w:r>
    </w:p>
    <w:p w:rsidR="00446430" w:rsidRPr="00446430" w:rsidRDefault="00446430" w:rsidP="00446430">
      <w:pPr>
        <w:pStyle w:val="a5"/>
        <w:numPr>
          <w:ilvl w:val="0"/>
          <w:numId w:val="15"/>
        </w:numPr>
        <w:shd w:val="clear" w:color="auto" w:fill="FFFFFF"/>
        <w:spacing w:after="0"/>
        <w:ind w:right="-73"/>
        <w:jc w:val="both"/>
        <w:rPr>
          <w:color w:val="000000"/>
        </w:rPr>
      </w:pPr>
      <w:r>
        <w:rPr>
          <w:bCs/>
          <w:color w:val="000000"/>
        </w:rPr>
        <w:t>Словосочетание</w:t>
      </w:r>
    </w:p>
    <w:p w:rsidR="00446430" w:rsidRPr="00446430" w:rsidRDefault="00446430" w:rsidP="00446430">
      <w:pPr>
        <w:pStyle w:val="a5"/>
        <w:numPr>
          <w:ilvl w:val="0"/>
          <w:numId w:val="15"/>
        </w:numPr>
        <w:shd w:val="clear" w:color="auto" w:fill="FFFFFF"/>
        <w:spacing w:after="0"/>
        <w:ind w:right="-73"/>
        <w:jc w:val="both"/>
        <w:rPr>
          <w:color w:val="000000"/>
        </w:rPr>
      </w:pPr>
      <w:r>
        <w:rPr>
          <w:bCs/>
          <w:color w:val="000000"/>
        </w:rPr>
        <w:t>Предложение</w:t>
      </w:r>
    </w:p>
    <w:p w:rsidR="00446430" w:rsidRPr="00446430" w:rsidRDefault="00446430" w:rsidP="00446430">
      <w:pPr>
        <w:pStyle w:val="a5"/>
        <w:numPr>
          <w:ilvl w:val="0"/>
          <w:numId w:val="15"/>
        </w:numPr>
        <w:shd w:val="clear" w:color="auto" w:fill="FFFFFF"/>
        <w:spacing w:after="0"/>
        <w:ind w:right="-73"/>
        <w:jc w:val="both"/>
        <w:rPr>
          <w:color w:val="000000"/>
        </w:rPr>
      </w:pPr>
      <w:r w:rsidRPr="00446430">
        <w:rPr>
          <w:bCs/>
          <w:color w:val="000000"/>
        </w:rPr>
        <w:t>Орфография</w:t>
      </w:r>
      <w:r w:rsidRPr="00446430">
        <w:t> </w:t>
      </w:r>
      <w:r>
        <w:t>и пунктуация</w:t>
      </w:r>
    </w:p>
    <w:p w:rsidR="00446430" w:rsidRPr="00446430" w:rsidRDefault="00446430" w:rsidP="00446430">
      <w:pPr>
        <w:pStyle w:val="a5"/>
        <w:numPr>
          <w:ilvl w:val="0"/>
          <w:numId w:val="15"/>
        </w:numPr>
        <w:shd w:val="clear" w:color="auto" w:fill="FFFFFF"/>
        <w:spacing w:after="0"/>
        <w:ind w:right="-73"/>
        <w:jc w:val="both"/>
        <w:rPr>
          <w:color w:val="000000"/>
        </w:rPr>
      </w:pPr>
      <w:r>
        <w:t>Развитие речи</w:t>
      </w:r>
    </w:p>
    <w:p w:rsidR="006C1FF0" w:rsidRPr="006C1FF0" w:rsidRDefault="006C1FF0" w:rsidP="006C1FF0">
      <w:p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szCs w:val="24"/>
          <w:lang w:eastAsia="ru-RU"/>
        </w:rPr>
        <w:lastRenderedPageBreak/>
        <w:br/>
      </w:r>
      <w:r w:rsidRPr="006C1FF0">
        <w:rPr>
          <w:rFonts w:eastAsia="Times New Roman" w:cs="Times New Roman"/>
          <w:color w:val="000080"/>
          <w:szCs w:val="24"/>
          <w:lang w:eastAsia="ru-RU"/>
        </w:rPr>
        <w:t>ФОРМЫ ТЕКУЩЕГО КОНТРОЛЯ И ПРОМЕЖУТОЧНОЙ АТТЕСТАЦИИ</w:t>
      </w:r>
    </w:p>
    <w:p w:rsidR="006C1FF0" w:rsidRPr="006C1FF0" w:rsidRDefault="006C1FF0" w:rsidP="006C1FF0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Формами текущего контроля являются контрольное списывание, контрольный диктант, изложение, словарный диктант, творческая работа (проект).</w:t>
      </w:r>
    </w:p>
    <w:p w:rsidR="006C1FF0" w:rsidRPr="006C1FF0" w:rsidRDefault="006C1FF0" w:rsidP="0044643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Итоговый контроль предполагается проводить в виде предметной и </w:t>
      </w:r>
      <w:proofErr w:type="spellStart"/>
      <w:r w:rsidRPr="006C1FF0">
        <w:rPr>
          <w:rFonts w:eastAsia="Times New Roman" w:cs="Times New Roman"/>
          <w:color w:val="000000"/>
          <w:szCs w:val="24"/>
          <w:lang w:eastAsia="ru-RU"/>
        </w:rPr>
        <w:t>межпредметной</w:t>
      </w:r>
      <w:proofErr w:type="spellEnd"/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 (комплексной) проверочной работы. Предметная проверочная работа должна включать </w:t>
      </w:r>
      <w:proofErr w:type="spellStart"/>
      <w:r w:rsidRPr="006C1FF0">
        <w:rPr>
          <w:rFonts w:eastAsia="Times New Roman" w:cs="Times New Roman"/>
          <w:color w:val="000000"/>
          <w:szCs w:val="24"/>
          <w:lang w:eastAsia="ru-RU"/>
        </w:rPr>
        <w:t>разноуровневые</w:t>
      </w:r>
      <w:proofErr w:type="spellEnd"/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 задачи на ведущие предметные и </w:t>
      </w:r>
      <w:proofErr w:type="spellStart"/>
      <w:r w:rsidRPr="006C1FF0">
        <w:rPr>
          <w:rFonts w:eastAsia="Times New Roman" w:cs="Times New Roman"/>
          <w:color w:val="000000"/>
          <w:szCs w:val="24"/>
          <w:lang w:eastAsia="ru-RU"/>
        </w:rPr>
        <w:t>метапредметные</w:t>
      </w:r>
      <w:proofErr w:type="spellEnd"/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 способы/средства действия. Особое внимание в такой проверочной работе будет уделено контролю освоения умений контролировать и оценивать свою и чужую работу, использовать знаково-символические </w:t>
      </w:r>
      <w:bookmarkStart w:id="1" w:name="_GoBack"/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средства для представления информации. Комплексная проверочная работа также контролирует освоение базовых предметных и отдельных универсальных способов действия, прежде всего навыков чтения, умения работать с текстом, схемами, понимать и выполнять инструкции. Предполагается использование портфолио ученика. </w:t>
      </w:r>
    </w:p>
    <w:p w:rsidR="006C1FF0" w:rsidRPr="006C1FF0" w:rsidRDefault="006C1FF0" w:rsidP="0044643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Для оценки достижения планируемых результатов в портфолио включаются следующие материалы:</w:t>
      </w:r>
      <w:r w:rsidRPr="006C1FF0">
        <w:rPr>
          <w:rFonts w:eastAsia="Times New Roman" w:cs="Times New Roman"/>
          <w:szCs w:val="24"/>
          <w:lang w:eastAsia="ru-RU"/>
        </w:rPr>
        <w:br/>
      </w:r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- Выборка детских работ – формальных и творческих, – выполненных в ходе обязательных учебных занятий по всем изучаемым предметам, а также в ходе посещаемых учащимися факультативных учебных занятий, реализуемых в рамках образовательной программы школы (как ее общеобразовательной составляющей, так и программы дополнительного образования). Работы должны быть подобраны так, чтобы их совокупность демонстрировала нарастающие успешность, объем и глубину знаний, достижение более высоких уровней рассуждений, творчества, рефлексии.  По русскому языку – диктанты и изложения, сочинения на заданную тему, сочинения на произвольную тему, аудиозаписи монологических и диалогических высказываний, иллюстрированные «авторские» работы детей, материалы их самоанализа и рефлексии и </w:t>
      </w:r>
      <w:proofErr w:type="gramStart"/>
      <w:r w:rsidRPr="006C1FF0">
        <w:rPr>
          <w:rFonts w:eastAsia="Times New Roman" w:cs="Times New Roman"/>
          <w:color w:val="000000"/>
          <w:szCs w:val="24"/>
          <w:lang w:eastAsia="ru-RU"/>
        </w:rPr>
        <w:t>т.п..</w:t>
      </w:r>
      <w:proofErr w:type="gramEnd"/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6C1FF0">
        <w:rPr>
          <w:rFonts w:eastAsia="Times New Roman" w:cs="Times New Roman"/>
          <w:szCs w:val="24"/>
          <w:lang w:eastAsia="ru-RU"/>
        </w:rPr>
        <w:br/>
      </w:r>
      <w:r w:rsidRPr="006C1FF0">
        <w:rPr>
          <w:rFonts w:eastAsia="Times New Roman" w:cs="Times New Roman"/>
          <w:color w:val="000000"/>
          <w:szCs w:val="24"/>
          <w:lang w:eastAsia="ru-RU"/>
        </w:rPr>
        <w:t>- Систематизированные материалы текущей оценки, проводимой учителем начальных классов (в качестве «учителя-предметника» и классного руководителя), других учителей-предметников, школьного психолога, организатора воспитательной работы:</w:t>
      </w:r>
      <w:r w:rsidRPr="006C1FF0">
        <w:rPr>
          <w:rFonts w:eastAsia="Times New Roman" w:cs="Times New Roman"/>
          <w:szCs w:val="24"/>
          <w:lang w:eastAsia="ru-RU"/>
        </w:rPr>
        <w:br/>
      </w:r>
      <w:r w:rsidRPr="006C1FF0">
        <w:rPr>
          <w:rFonts w:eastAsia="Times New Roman" w:cs="Times New Roman"/>
          <w:color w:val="000000"/>
          <w:szCs w:val="24"/>
          <w:lang w:eastAsia="ru-RU"/>
        </w:rPr>
        <w:t>- оценочные листы, материалы и листы наблюдений за процессом овладения универсальными учебными действиями;</w:t>
      </w:r>
      <w:r w:rsidRPr="006C1FF0">
        <w:rPr>
          <w:rFonts w:eastAsia="Times New Roman" w:cs="Times New Roman"/>
          <w:szCs w:val="24"/>
          <w:lang w:eastAsia="ru-RU"/>
        </w:rPr>
        <w:br/>
      </w:r>
      <w:r w:rsidRPr="006C1FF0">
        <w:rPr>
          <w:rFonts w:eastAsia="Times New Roman" w:cs="Times New Roman"/>
          <w:color w:val="000000"/>
          <w:szCs w:val="24"/>
          <w:lang w:eastAsia="ru-RU"/>
        </w:rPr>
        <w:t>- результаты специальных испытаний (при необходимости).</w:t>
      </w:r>
      <w:r w:rsidRPr="006C1FF0">
        <w:rPr>
          <w:rFonts w:eastAsia="Times New Roman" w:cs="Times New Roman"/>
          <w:szCs w:val="24"/>
          <w:lang w:eastAsia="ru-RU"/>
        </w:rPr>
        <w:br/>
      </w:r>
      <w:r w:rsidRPr="006C1FF0">
        <w:rPr>
          <w:rFonts w:eastAsia="Times New Roman" w:cs="Times New Roman"/>
          <w:color w:val="000000"/>
          <w:szCs w:val="24"/>
          <w:lang w:eastAsia="ru-RU"/>
        </w:rPr>
        <w:t>- Материалы стартовой диагностики при поступлении в школу и на начало изучения отдельных тем.</w:t>
      </w:r>
      <w:r w:rsidRPr="006C1FF0">
        <w:rPr>
          <w:rFonts w:eastAsia="Times New Roman" w:cs="Times New Roman"/>
          <w:szCs w:val="24"/>
          <w:lang w:eastAsia="ru-RU"/>
        </w:rPr>
        <w:br/>
      </w:r>
      <w:r w:rsidRPr="006C1FF0">
        <w:rPr>
          <w:rFonts w:eastAsia="Times New Roman" w:cs="Times New Roman"/>
          <w:color w:val="000000"/>
          <w:szCs w:val="24"/>
          <w:lang w:eastAsia="ru-RU"/>
        </w:rPr>
        <w:t>- Результаты и материалы тематических проверочных работ.</w:t>
      </w:r>
      <w:r w:rsidRPr="006C1FF0">
        <w:rPr>
          <w:rFonts w:eastAsia="Times New Roman" w:cs="Times New Roman"/>
          <w:szCs w:val="24"/>
          <w:lang w:eastAsia="ru-RU"/>
        </w:rPr>
        <w:br/>
      </w:r>
      <w:r w:rsidRPr="006C1FF0">
        <w:rPr>
          <w:rFonts w:eastAsia="Times New Roman" w:cs="Times New Roman"/>
          <w:color w:val="000000"/>
          <w:szCs w:val="24"/>
          <w:lang w:eastAsia="ru-RU"/>
        </w:rPr>
        <w:t>- Материалы итогового контроля.</w:t>
      </w:r>
      <w:r w:rsidRPr="006C1FF0">
        <w:rPr>
          <w:rFonts w:eastAsia="Times New Roman" w:cs="Times New Roman"/>
          <w:color w:val="000000"/>
          <w:szCs w:val="24"/>
          <w:lang w:eastAsia="ru-RU"/>
        </w:rPr>
        <w:br/>
        <w:t xml:space="preserve">- Материалы, характеризующие достижения учащихся во </w:t>
      </w:r>
      <w:proofErr w:type="spellStart"/>
      <w:r w:rsidRPr="006C1FF0">
        <w:rPr>
          <w:rFonts w:eastAsia="Times New Roman" w:cs="Times New Roman"/>
          <w:color w:val="000000"/>
          <w:szCs w:val="24"/>
          <w:lang w:eastAsia="ru-RU"/>
        </w:rPr>
        <w:t>внеучебной</w:t>
      </w:r>
      <w:proofErr w:type="spellEnd"/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 (школьной и внешкольной) и досуговой деятельности. </w:t>
      </w:r>
    </w:p>
    <w:p w:rsidR="006C1FF0" w:rsidRPr="006C1FF0" w:rsidRDefault="006C1FF0" w:rsidP="00446430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Программы предполагают организацию проектной деятельности, которая способствует включению учащихся в активный познавательный процесс. Проектная деятельность позволяет закрепить, расширить, углубить полученные на уроках знания, создаёт условия для творческого развития детей, формирования позитивной самооценки, навыков совместной деятельности со взрослыми и сверстниками, умений сотрудничать друг с другом, совместно планировать свои действия, вести поиск и систематизировать нужную информацию. </w:t>
      </w:r>
    </w:p>
    <w:p w:rsidR="006C1FF0" w:rsidRPr="006C1FF0" w:rsidRDefault="006C1FF0" w:rsidP="00446430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Для текущего контроля и коррекции хода обучения будут использоваться тестовые методики проверки знаний, умений и навыков, специально разработанные </w:t>
      </w:r>
      <w:proofErr w:type="spellStart"/>
      <w:r w:rsidRPr="006C1FF0">
        <w:rPr>
          <w:rFonts w:eastAsia="Times New Roman" w:cs="Times New Roman"/>
          <w:color w:val="000000"/>
          <w:szCs w:val="24"/>
          <w:lang w:eastAsia="ru-RU"/>
        </w:rPr>
        <w:t>разноуровневые</w:t>
      </w:r>
      <w:proofErr w:type="spellEnd"/>
      <w:r w:rsidRPr="006C1FF0">
        <w:rPr>
          <w:rFonts w:eastAsia="Times New Roman" w:cs="Times New Roman"/>
          <w:color w:val="000000"/>
          <w:szCs w:val="24"/>
          <w:lang w:eastAsia="ru-RU"/>
        </w:rPr>
        <w:t xml:space="preserve"> задания, результаты которых будут фиксироваться в специальных оценочных листах.</w:t>
      </w:r>
    </w:p>
    <w:p w:rsidR="006C1FF0" w:rsidRPr="006C1FF0" w:rsidRDefault="006C1FF0" w:rsidP="00446430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6C1FF0">
        <w:rPr>
          <w:rFonts w:eastAsia="Times New Roman" w:cs="Times New Roman"/>
          <w:color w:val="000000"/>
          <w:szCs w:val="24"/>
          <w:lang w:eastAsia="ru-RU"/>
        </w:rPr>
        <w:t>Все контрольно-оценочные процедуры предусматривают приоритет самооценки учащегося.</w:t>
      </w:r>
    </w:p>
    <w:bookmarkEnd w:id="1"/>
    <w:p w:rsidR="00212DC9" w:rsidRDefault="00446430"/>
    <w:sectPr w:rsidR="00212DC9" w:rsidSect="006C1FF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436B4"/>
    <w:multiLevelType w:val="hybridMultilevel"/>
    <w:tmpl w:val="C1BA74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A744B"/>
    <w:multiLevelType w:val="multilevel"/>
    <w:tmpl w:val="7BD86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77B2F0A"/>
    <w:multiLevelType w:val="multilevel"/>
    <w:tmpl w:val="BF4A10D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B64CD6"/>
    <w:multiLevelType w:val="hybridMultilevel"/>
    <w:tmpl w:val="E28EF442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0ED82CB2"/>
    <w:multiLevelType w:val="multilevel"/>
    <w:tmpl w:val="CA7ED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375167A"/>
    <w:multiLevelType w:val="multilevel"/>
    <w:tmpl w:val="F80EC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EAA1FA5"/>
    <w:multiLevelType w:val="multilevel"/>
    <w:tmpl w:val="766EF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0B44CC5"/>
    <w:multiLevelType w:val="multilevel"/>
    <w:tmpl w:val="AB2AE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72627F1"/>
    <w:multiLevelType w:val="multilevel"/>
    <w:tmpl w:val="133AE34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5245E02"/>
    <w:multiLevelType w:val="multilevel"/>
    <w:tmpl w:val="86FC1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59D01DE"/>
    <w:multiLevelType w:val="multilevel"/>
    <w:tmpl w:val="7C786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B88039C"/>
    <w:multiLevelType w:val="multilevel"/>
    <w:tmpl w:val="3C9C9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E170989"/>
    <w:multiLevelType w:val="multilevel"/>
    <w:tmpl w:val="FBFA3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BCD04B8"/>
    <w:multiLevelType w:val="multilevel"/>
    <w:tmpl w:val="6A1EA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0D4388F"/>
    <w:multiLevelType w:val="multilevel"/>
    <w:tmpl w:val="1DB88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5"/>
  </w:num>
  <w:num w:numId="3">
    <w:abstractNumId w:val="11"/>
  </w:num>
  <w:num w:numId="4">
    <w:abstractNumId w:val="10"/>
  </w:num>
  <w:num w:numId="5">
    <w:abstractNumId w:val="9"/>
  </w:num>
  <w:num w:numId="6">
    <w:abstractNumId w:val="13"/>
  </w:num>
  <w:num w:numId="7">
    <w:abstractNumId w:val="4"/>
  </w:num>
  <w:num w:numId="8">
    <w:abstractNumId w:val="7"/>
  </w:num>
  <w:num w:numId="9">
    <w:abstractNumId w:val="6"/>
  </w:num>
  <w:num w:numId="10">
    <w:abstractNumId w:val="12"/>
  </w:num>
  <w:num w:numId="11">
    <w:abstractNumId w:val="14"/>
  </w:num>
  <w:num w:numId="12">
    <w:abstractNumId w:val="8"/>
  </w:num>
  <w:num w:numId="13">
    <w:abstractNumId w:val="2"/>
  </w:num>
  <w:num w:numId="14">
    <w:abstractNumId w:val="3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FF0"/>
    <w:rsid w:val="00446430"/>
    <w:rsid w:val="00677658"/>
    <w:rsid w:val="006C1FF0"/>
    <w:rsid w:val="006D0773"/>
    <w:rsid w:val="00B65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B0164"/>
  <w15:chartTrackingRefBased/>
  <w15:docId w15:val="{4A7B20F3-F34C-492E-93C9-AECE6A7CA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07A"/>
    <w:rPr>
      <w:rFonts w:ascii="Times New Roman" w:hAnsi="Times New Roman"/>
      <w:sz w:val="24"/>
    </w:rPr>
  </w:style>
  <w:style w:type="paragraph" w:styleId="1">
    <w:name w:val="heading 1"/>
    <w:basedOn w:val="a"/>
    <w:link w:val="10"/>
    <w:uiPriority w:val="9"/>
    <w:qFormat/>
    <w:rsid w:val="006C1FF0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1FF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6C1FF0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4">
    <w:name w:val="Emphasis"/>
    <w:basedOn w:val="a0"/>
    <w:uiPriority w:val="20"/>
    <w:qFormat/>
    <w:rsid w:val="006C1FF0"/>
    <w:rPr>
      <w:i/>
      <w:iCs/>
    </w:rPr>
  </w:style>
  <w:style w:type="paragraph" w:styleId="a5">
    <w:name w:val="List Paragraph"/>
    <w:basedOn w:val="a"/>
    <w:uiPriority w:val="34"/>
    <w:qFormat/>
    <w:rsid w:val="00677658"/>
    <w:pPr>
      <w:ind w:left="720"/>
      <w:contextualSpacing/>
    </w:pPr>
  </w:style>
  <w:style w:type="character" w:customStyle="1" w:styleId="c3c14">
    <w:name w:val="c3 c14"/>
    <w:basedOn w:val="a0"/>
    <w:rsid w:val="004464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5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27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1422</Words>
  <Characters>8110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svistkust@yandex.ru</dc:creator>
  <cp:keywords/>
  <dc:description/>
  <cp:lastModifiedBy>svistkust@yandex.ru</cp:lastModifiedBy>
  <cp:revision>3</cp:revision>
  <dcterms:created xsi:type="dcterms:W3CDTF">2019-10-06T22:47:00Z</dcterms:created>
  <dcterms:modified xsi:type="dcterms:W3CDTF">2019-10-06T22:52:00Z</dcterms:modified>
</cp:coreProperties>
</file>